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002400">
      <w:pPr>
        <w:rPr>
          <w:sz w:val="40"/>
          <w:szCs w:val="40"/>
        </w:rPr>
      </w:pPr>
      <w:r>
        <w:rPr>
          <w:sz w:val="40"/>
          <w:szCs w:val="40"/>
        </w:rPr>
        <w:t>Ultimate Field Trip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Prefixes</w:t>
      </w:r>
    </w:p>
    <w:p w:rsidR="00002400" w:rsidRDefault="00002400">
      <w:pPr>
        <w:rPr>
          <w:sz w:val="40"/>
          <w:szCs w:val="40"/>
        </w:rPr>
      </w:pP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unusual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underwater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regain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repaired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unaware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unfriendly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unfinished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unimportant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refreeze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replenish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reunite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rediscover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rewrap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disconnect</w:t>
      </w:r>
    </w:p>
    <w:p w:rsidR="00002400" w:rsidRDefault="00002400">
      <w:pPr>
        <w:rPr>
          <w:sz w:val="40"/>
          <w:szCs w:val="40"/>
        </w:rPr>
      </w:pPr>
    </w:p>
    <w:p w:rsidR="00002400" w:rsidRDefault="00002400">
      <w:pPr>
        <w:rPr>
          <w:sz w:val="40"/>
          <w:szCs w:val="40"/>
        </w:rPr>
      </w:pPr>
    </w:p>
    <w:p w:rsidR="00002400" w:rsidRDefault="00002400">
      <w:pPr>
        <w:rPr>
          <w:sz w:val="40"/>
          <w:szCs w:val="40"/>
        </w:rPr>
      </w:pP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discourage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dishonest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nonspecific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misguide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overwhelm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submerge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listen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signal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fable</w:t>
      </w:r>
    </w:p>
    <w:p w:rsid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impatiently</w:t>
      </w:r>
    </w:p>
    <w:p w:rsidR="00002400" w:rsidRPr="00002400" w:rsidRDefault="00002400">
      <w:pPr>
        <w:rPr>
          <w:sz w:val="40"/>
          <w:szCs w:val="40"/>
        </w:rPr>
      </w:pPr>
      <w:r>
        <w:rPr>
          <w:sz w:val="40"/>
          <w:szCs w:val="40"/>
        </w:rPr>
        <w:t>inaccurate</w:t>
      </w:r>
    </w:p>
    <w:sectPr w:rsidR="00002400" w:rsidRPr="00002400" w:rsidSect="0000240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400"/>
    <w:rsid w:val="00002400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2014-06-17T21:36:00Z</dcterms:created>
  <dcterms:modified xsi:type="dcterms:W3CDTF">2014-06-17T21:44:00Z</dcterms:modified>
</cp:coreProperties>
</file>